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B7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bookmarkStart w:id="0" w:name="AV"/>
    </w:p>
    <w:bookmarkEnd w:id="0"/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FORMULARIO DE PRESENTACIÓN PARA PROGRAMAS/PROYECTOS/ACCIONES</w:t>
      </w: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1. IDENTIFICACIÓN DEL PROGRAMA/PROYECTO/ACCION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hanging="502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NOMBRE: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938"/>
      </w:tblGrid>
      <w:tr w:rsidR="00C620B7" w:rsidRPr="00C40B08" w:rsidTr="00587FF4">
        <w:trPr>
          <w:trHeight w:val="430"/>
        </w:trPr>
        <w:tc>
          <w:tcPr>
            <w:tcW w:w="1384" w:type="dxa"/>
            <w:shd w:val="clear" w:color="auto" w:fill="808080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95"/>
        </w:trPr>
        <w:tc>
          <w:tcPr>
            <w:tcW w:w="1384" w:type="dxa"/>
            <w:shd w:val="clear" w:color="auto" w:fill="BFBFBF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01"/>
        </w:trPr>
        <w:tc>
          <w:tcPr>
            <w:tcW w:w="1384" w:type="dxa"/>
            <w:shd w:val="clear" w:color="auto" w:fill="F2F2F2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NOTA: agregar tantas filas como sea necesario.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2. DIRECTOR/COORDINADOR Y/O CODIRECTOR</w:t>
      </w:r>
    </w:p>
    <w:p w:rsidR="00C620B7" w:rsidRPr="00C40B08" w:rsidRDefault="00C620B7" w:rsidP="00C620B7">
      <w:pPr>
        <w:autoSpaceDE w:val="0"/>
        <w:autoSpaceDN w:val="0"/>
        <w:adjustRightInd w:val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4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717"/>
        <w:gridCol w:w="1360"/>
        <w:gridCol w:w="1617"/>
        <w:gridCol w:w="1467"/>
        <w:gridCol w:w="2080"/>
      </w:tblGrid>
      <w:tr w:rsidR="00C620B7" w:rsidRPr="00C40B08" w:rsidTr="00587FF4">
        <w:trPr>
          <w:trHeight w:val="728"/>
        </w:trPr>
        <w:tc>
          <w:tcPr>
            <w:tcW w:w="2717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617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Unidad Académica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Dedicación Horaria</w:t>
            </w:r>
          </w:p>
        </w:tc>
        <w:tc>
          <w:tcPr>
            <w:tcW w:w="2080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Carácter de la participación </w:t>
            </w:r>
          </w:p>
        </w:tc>
      </w:tr>
      <w:tr w:rsidR="00C620B7" w:rsidRPr="00C40B08" w:rsidTr="00587FF4">
        <w:trPr>
          <w:trHeight w:val="653"/>
        </w:trPr>
        <w:tc>
          <w:tcPr>
            <w:tcW w:w="271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D: Director, CO: Coordinador, CD: Co-Director-</w:t>
      </w:r>
    </w:p>
    <w:p w:rsidR="00C620B7" w:rsidRPr="00C40B08" w:rsidRDefault="00C620B7" w:rsidP="00C620B7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3. AÑO DE INICIO Y FINALIZACION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91"/>
        <w:gridCol w:w="2220"/>
        <w:gridCol w:w="2552"/>
        <w:gridCol w:w="2268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891" w:type="dxa"/>
            <w:shd w:val="clear" w:color="auto" w:fill="B3B3B3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2220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3B3B3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Finalización</w:t>
            </w:r>
          </w:p>
        </w:tc>
        <w:tc>
          <w:tcPr>
            <w:tcW w:w="226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4. INSTITUCIONES PARTICIPANTES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21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5. PALABRAS CLAVES </w:t>
      </w:r>
      <w:r w:rsidRPr="00C40B08">
        <w:rPr>
          <w:rFonts w:ascii="Century Gothic" w:hAnsi="Century Gothic"/>
          <w:sz w:val="20"/>
          <w:szCs w:val="20"/>
        </w:rPr>
        <w:t xml:space="preserve">(máximo 5 palabras) </w:t>
      </w: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812"/>
        <w:gridCol w:w="1812"/>
        <w:gridCol w:w="1812"/>
        <w:gridCol w:w="1933"/>
      </w:tblGrid>
      <w:tr w:rsidR="00C620B7" w:rsidRPr="00C40B08" w:rsidTr="00587FF4">
        <w:trPr>
          <w:trHeight w:val="648"/>
        </w:trPr>
        <w:tc>
          <w:tcPr>
            <w:tcW w:w="1703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6. DESCRIPCIÓN/DIAGNOSTICO 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7. OBJETIVOS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7.1 General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7.2  Específicos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8. FUNDAMENTACION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caps/>
          <w:sz w:val="20"/>
          <w:szCs w:val="20"/>
        </w:rPr>
        <w:t xml:space="preserve">9. descripcion de los proyectos que integran el progrAma </w:t>
      </w:r>
      <w:r w:rsidRPr="00C40B08">
        <w:rPr>
          <w:rFonts w:ascii="Century Gothic" w:hAnsi="Century Gothic"/>
          <w:kern w:val="20"/>
          <w:sz w:val="20"/>
          <w:szCs w:val="20"/>
        </w:rPr>
        <w:t xml:space="preserve">(hasta 1 carilla por proyecto) </w:t>
      </w:r>
      <w:r w:rsidRPr="00C40B08">
        <w:rPr>
          <w:rFonts w:ascii="Century Gothic" w:hAnsi="Century Gothic"/>
          <w:caps/>
          <w:sz w:val="20"/>
          <w:szCs w:val="20"/>
        </w:rPr>
        <w:t xml:space="preserve">– </w:t>
      </w:r>
      <w:r w:rsidRPr="00C40B08">
        <w:rPr>
          <w:rFonts w:ascii="Century Gothic" w:hAnsi="Century Gothic"/>
          <w:sz w:val="20"/>
          <w:szCs w:val="20"/>
        </w:rPr>
        <w:t>Solamente para Programas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 xml:space="preserve">10.- DESCRIPCION DE LAS ACCIONES QUE INTEGRAN UN PROGRAMA / PROYECTOS </w:t>
      </w:r>
      <w:r w:rsidRPr="00C40B08">
        <w:rPr>
          <w:rFonts w:ascii="Century Gothic" w:hAnsi="Century Gothic"/>
          <w:sz w:val="20"/>
          <w:szCs w:val="20"/>
        </w:rPr>
        <w:t>(si hubiera Acciones de Extensión)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  <w:szCs w:val="20"/>
        </w:rPr>
      </w:pPr>
      <w:r w:rsidRPr="00C40B08">
        <w:rPr>
          <w:rFonts w:ascii="Century Gothic" w:hAnsi="Century Gothic"/>
          <w:b/>
          <w:caps/>
          <w:sz w:val="20"/>
          <w:szCs w:val="20"/>
        </w:rPr>
        <w:t xml:space="preserve">11. Descripción de Actividades y Tareas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12. CRONOGRAMA/PLAN DE TRABAJO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2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3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4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5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6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7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8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9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10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11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12</w:t>
            </w: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pStyle w:val="Ttulo3"/>
              <w:rPr>
                <w:rFonts w:ascii="Century Gothic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868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13. FORMACION DE RECURSOS HUMANOS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ind w:left="644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14. IMPACTO SOCIAL E INSTITUCIONAL</w:t>
      </w:r>
    </w:p>
    <w:p w:rsidR="00C620B7" w:rsidRPr="00C40B08" w:rsidRDefault="00C620B7" w:rsidP="00C620B7">
      <w:pPr>
        <w:autoSpaceDE w:val="0"/>
        <w:autoSpaceDN w:val="0"/>
        <w:adjustRightInd w:val="0"/>
        <w:ind w:left="644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15. PRESUPUESTO (si corresponde). Por Rubro y cada año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480"/>
        <w:gridCol w:w="1220"/>
        <w:gridCol w:w="1800"/>
        <w:gridCol w:w="1218"/>
        <w:gridCol w:w="1219"/>
        <w:gridCol w:w="1219"/>
      </w:tblGrid>
      <w:tr w:rsidR="00C620B7" w:rsidRPr="00C40B08" w:rsidTr="00587FF4">
        <w:trPr>
          <w:cantSplit/>
          <w:trHeight w:val="555"/>
        </w:trPr>
        <w:tc>
          <w:tcPr>
            <w:tcW w:w="120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Aporte Facultad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Organización Coparticipante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3</w:t>
            </w:r>
          </w:p>
        </w:tc>
      </w:tr>
      <w:tr w:rsidR="00C620B7" w:rsidRPr="00C40B08" w:rsidTr="00587FF4">
        <w:trPr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ind w:left="297" w:hanging="297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45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>16. IDENTIFICACIÓN DEL EQUIPO AFECTADO AL PROGRAMA/PROYECTO/ACCIÓN</w:t>
      </w: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16.1 Participantes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10"/>
        <w:gridCol w:w="2196"/>
        <w:gridCol w:w="1490"/>
        <w:gridCol w:w="1134"/>
        <w:gridCol w:w="2054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410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Apellido y nombre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Unidad académica y carrera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 xml:space="preserve">Participante </w:t>
            </w:r>
            <w:r w:rsidRPr="00C40B08">
              <w:rPr>
                <w:rFonts w:ascii="Century Gothic" w:hAnsi="Century Gothic"/>
                <w:b/>
                <w:sz w:val="16"/>
                <w:szCs w:val="16"/>
              </w:rPr>
              <w:t>(*1)</w:t>
            </w:r>
          </w:p>
        </w:tc>
        <w:tc>
          <w:tcPr>
            <w:tcW w:w="1134" w:type="dxa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DNI</w:t>
            </w:r>
          </w:p>
        </w:tc>
        <w:tc>
          <w:tcPr>
            <w:tcW w:w="2054" w:type="dxa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40B08">
        <w:rPr>
          <w:rFonts w:ascii="Century Gothic" w:hAnsi="Century Gothic" w:cs="Arial"/>
          <w:bCs/>
          <w:sz w:val="16"/>
          <w:szCs w:val="16"/>
        </w:rPr>
        <w:t>(*1)</w:t>
      </w:r>
      <w:r w:rsidRPr="00C40B08">
        <w:rPr>
          <w:rFonts w:ascii="Century Gothic" w:hAnsi="Century Gothic" w:cs="Arial"/>
          <w:bCs/>
          <w:sz w:val="20"/>
          <w:szCs w:val="20"/>
        </w:rPr>
        <w:t xml:space="preserve"> D: Docente G: Graduado ND: No Docente E: Estudiante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 xml:space="preserve">16.2 Otros </w:t>
      </w:r>
      <w:r w:rsidRPr="00C40B08">
        <w:rPr>
          <w:rFonts w:ascii="Century Gothic" w:hAnsi="Century Gothic" w:cs="Arial"/>
          <w:bCs/>
          <w:sz w:val="20"/>
          <w:szCs w:val="20"/>
        </w:rPr>
        <w:t>(miembros de las organizaciones coparticipantes, vecinos, etc.)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pPr w:leftFromText="141" w:rightFromText="141" w:vertAnchor="text" w:horzAnchor="margin" w:tblpX="70" w:tblpY="111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41"/>
        <w:gridCol w:w="1858"/>
        <w:gridCol w:w="1788"/>
        <w:gridCol w:w="2100"/>
      </w:tblGrid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ind w:left="-756" w:firstLine="756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Apellido y nombre</w:t>
            </w:r>
          </w:p>
        </w:tc>
        <w:tc>
          <w:tcPr>
            <w:tcW w:w="185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Cargo/Institución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/>
          <w:b/>
        </w:rPr>
      </w:pP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 xml:space="preserve">16.5 CURRICULUM VITAE </w:t>
      </w:r>
      <w:r w:rsidRPr="00C40B08">
        <w:rPr>
          <w:rFonts w:ascii="Century Gothic" w:hAnsi="Century Gothic" w:cs="Arial"/>
          <w:sz w:val="20"/>
          <w:szCs w:val="20"/>
        </w:rPr>
        <w:t>(obligatorio para Director/a)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pPr w:leftFromText="141" w:rightFromText="141" w:vertAnchor="text" w:horzAnchor="margin" w:tblpY="451"/>
        <w:tblW w:w="9696" w:type="dxa"/>
        <w:tblLayout w:type="fixed"/>
        <w:tblCellMar>
          <w:left w:w="170" w:type="dxa"/>
          <w:right w:w="0" w:type="dxa"/>
        </w:tblCellMar>
        <w:tblLook w:val="0000"/>
      </w:tblPr>
      <w:tblGrid>
        <w:gridCol w:w="2417"/>
        <w:gridCol w:w="50"/>
        <w:gridCol w:w="162"/>
        <w:gridCol w:w="1052"/>
        <w:gridCol w:w="62"/>
        <w:gridCol w:w="1843"/>
        <w:gridCol w:w="470"/>
        <w:gridCol w:w="522"/>
        <w:gridCol w:w="709"/>
        <w:gridCol w:w="2409"/>
      </w:tblGrid>
      <w:tr w:rsidR="00C620B7" w:rsidRPr="00C40B08" w:rsidTr="00587FF4">
        <w:trPr>
          <w:trHeight w:val="469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DATOS PERSONALES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C620B7" w:rsidRPr="00C40B08" w:rsidTr="00587FF4">
        <w:trPr>
          <w:trHeight w:val="34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Apellido y nombre: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411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CUIL: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0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Teléfono :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Fijo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Móvil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6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298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TITULOS DE GRADO Y POSTGRADO</w:t>
            </w:r>
          </w:p>
        </w:tc>
      </w:tr>
      <w:tr w:rsidR="00C620B7" w:rsidRPr="00C40B08" w:rsidTr="00587FF4">
        <w:trPr>
          <w:trHeight w:val="297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Título/s de grado:</w:t>
            </w:r>
          </w:p>
        </w:tc>
        <w:tc>
          <w:tcPr>
            <w:tcW w:w="7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273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Título/s de postgrado:</w:t>
            </w:r>
          </w:p>
        </w:tc>
        <w:tc>
          <w:tcPr>
            <w:tcW w:w="7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670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CARGO ACTUAL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591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ANTECEDENTES EN DOCENCIA 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>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53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ANTECEDENTES EN INVESTIGACION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588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ANTECEDENTES EN GESTIÓN UNIVERSITARIA 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>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452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ANTECEDENTES EN EXTENSION UNIVERSITARIA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45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Formación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Participación en Acciones de Extensión (Actividades, Proyectos, Programas) y/o de Vinculación Tecnológica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Dirección de Acciones de Extensión (Actividades, Proyectos, Programas).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Codirección de Acciones de Extensión (Actividades, Proyectos, Programas).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Evaluación de Actividades Extensionistas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Publicaciones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Ponencias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Gestión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 w:cs="Arial"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br w:type="page"/>
      </w:r>
      <w:r w:rsidRPr="00C40B08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17. Informe de Seguridad e Higiene </w:t>
      </w:r>
      <w:r w:rsidRPr="00C40B08">
        <w:rPr>
          <w:rFonts w:ascii="Century Gothic" w:hAnsi="Century Gothic" w:cs="Arial"/>
          <w:bCs/>
          <w:sz w:val="20"/>
          <w:szCs w:val="20"/>
        </w:rPr>
        <w:t>(emitido por el responsable de Seguridad e Higiene de la Facultad de Ingeniería UNLPam)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70" w:tblpY="-5"/>
        <w:tblW w:w="921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18. Seguros </w:t>
      </w:r>
      <w:r w:rsidRPr="00C40B08">
        <w:rPr>
          <w:rFonts w:ascii="Century Gothic" w:hAnsi="Century Gothic"/>
          <w:sz w:val="20"/>
          <w:szCs w:val="20"/>
        </w:rPr>
        <w:t>Realizar descripción de las necesidades de contratación de seguros y tipo del mismo (responsabilidad civil, contra todo riesgo, de automotores.)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Detalle</w:t>
            </w: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Conformidad de la totalidad de los integrantes del Programa/Proyecto/Acción</w:t>
      </w: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9237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3425"/>
        <w:gridCol w:w="2268"/>
        <w:gridCol w:w="3544"/>
      </w:tblGrid>
      <w:tr w:rsidR="00C620B7" w:rsidRPr="00C40B08" w:rsidTr="00587FF4">
        <w:trPr>
          <w:trHeight w:val="495"/>
        </w:trPr>
        <w:tc>
          <w:tcPr>
            <w:tcW w:w="9237" w:type="dxa"/>
            <w:gridSpan w:val="3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DENOMINACIÓN: </w:t>
            </w:r>
          </w:p>
        </w:tc>
      </w:tr>
      <w:tr w:rsidR="00C620B7" w:rsidRPr="00C40B08" w:rsidTr="00587FF4">
        <w:trPr>
          <w:trHeight w:val="49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Apellido y Nombre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Carácter/Cargo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Firma Conforme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55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40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2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2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 xml:space="preserve">FECHA: 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Esta presentación tiene el carácter de declaración jurada.</w:t>
      </w:r>
    </w:p>
    <w:p w:rsidR="00C620B7" w:rsidRPr="00C40B08" w:rsidRDefault="00C620B7" w:rsidP="00C620B7">
      <w:pPr>
        <w:jc w:val="center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3313E4" w:rsidRDefault="003313E4"/>
    <w:sectPr w:rsidR="003313E4" w:rsidSect="003313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B6" w:rsidRDefault="009B07B6" w:rsidP="00C620B7">
      <w:r>
        <w:separator/>
      </w:r>
    </w:p>
  </w:endnote>
  <w:endnote w:type="continuationSeparator" w:id="1">
    <w:p w:rsidR="009B07B6" w:rsidRDefault="009B07B6" w:rsidP="00C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B6" w:rsidRDefault="009B07B6" w:rsidP="00C620B7">
      <w:r>
        <w:separator/>
      </w:r>
    </w:p>
  </w:footnote>
  <w:footnote w:type="continuationSeparator" w:id="1">
    <w:p w:rsidR="009B07B6" w:rsidRDefault="009B07B6" w:rsidP="00C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B7" w:rsidRDefault="00C620B7">
    <w:pPr>
      <w:pStyle w:val="Encabezado"/>
      <w:rPr>
        <w:rFonts w:hint="eastAsia"/>
      </w:rPr>
    </w:pPr>
    <w:r>
      <w:rPr>
        <w:noProof/>
        <w:lang w:val="es-AR" w:eastAsia="es-AR" w:bidi="ar-SA"/>
      </w:rPr>
      <w:drawing>
        <wp:inline distT="0" distB="0" distL="0" distR="0">
          <wp:extent cx="5400675" cy="1009650"/>
          <wp:effectExtent l="19050" t="0" r="9525" b="0"/>
          <wp:docPr id="1" name="1 Imagen" descr="Encabezad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ncabezado 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CA4"/>
    <w:multiLevelType w:val="multilevel"/>
    <w:tmpl w:val="6F4C5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FFFF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8333E9"/>
    <w:multiLevelType w:val="hybridMultilevel"/>
    <w:tmpl w:val="F59E5884"/>
    <w:lvl w:ilvl="0" w:tplc="DC8A4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0B7"/>
    <w:rsid w:val="003313E4"/>
    <w:rsid w:val="00774760"/>
    <w:rsid w:val="009B07B6"/>
    <w:rsid w:val="00C6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B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s-ES" w:eastAsia="hi-IN" w:bidi="hi-IN"/>
    </w:rPr>
  </w:style>
  <w:style w:type="paragraph" w:styleId="Ttulo3">
    <w:name w:val="heading 3"/>
    <w:basedOn w:val="Normal"/>
    <w:next w:val="Normal"/>
    <w:link w:val="Ttulo3Car"/>
    <w:qFormat/>
    <w:rsid w:val="00C620B7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20B7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Encabezado">
    <w:name w:val="header"/>
    <w:basedOn w:val="Normal"/>
    <w:link w:val="EncabezadoCar"/>
    <w:uiPriority w:val="99"/>
    <w:semiHidden/>
    <w:unhideWhenUsed/>
    <w:rsid w:val="00C620B7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20B7"/>
    <w:rPr>
      <w:rFonts w:ascii="Liberation Serif" w:eastAsia="SimSun" w:hAnsi="Liberation Serif" w:cs="Mangal"/>
      <w:kern w:val="1"/>
      <w:sz w:val="24"/>
      <w:szCs w:val="21"/>
      <w:lang w:val="es-ES"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C620B7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20B7"/>
    <w:rPr>
      <w:rFonts w:ascii="Liberation Serif" w:eastAsia="SimSun" w:hAnsi="Liberation Serif" w:cs="Mangal"/>
      <w:kern w:val="1"/>
      <w:sz w:val="24"/>
      <w:szCs w:val="21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0B7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B7"/>
    <w:rPr>
      <w:rFonts w:ascii="Tahoma" w:eastAsia="SimSun" w:hAnsi="Tahoma" w:cs="Mangal"/>
      <w:kern w:val="1"/>
      <w:sz w:val="16"/>
      <w:szCs w:val="14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2017-02-21T14:20:00Z</dcterms:created>
  <dcterms:modified xsi:type="dcterms:W3CDTF">2017-02-21T14:22:00Z</dcterms:modified>
</cp:coreProperties>
</file>